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SMART Goal Worksheet</w:t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Step 1: What is your main goal? 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Step 2: Make your goal SMART </w:t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Specific </w:t>
      </w:r>
      <w:r w:rsidDel="00000000" w:rsidR="00000000" w:rsidRPr="00000000">
        <w:rPr>
          <w:rtl w:val="0"/>
        </w:rPr>
        <w:t xml:space="preserve">– What exactly will you accomplish?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Measurable </w:t>
      </w:r>
      <w:r w:rsidDel="00000000" w:rsidR="00000000" w:rsidRPr="00000000">
        <w:rPr>
          <w:rtl w:val="0"/>
        </w:rPr>
        <w:t xml:space="preserve">– How will you know when you have reached this goal?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Action-oriented </w:t>
      </w:r>
      <w:r w:rsidDel="00000000" w:rsidR="00000000" w:rsidRPr="00000000">
        <w:rPr>
          <w:rtl w:val="0"/>
        </w:rPr>
        <w:t xml:space="preserve">– Describe your goals using action verbs and outline the exact steps you will take to accomplish your goal.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Realistic </w:t>
      </w:r>
      <w:r w:rsidDel="00000000" w:rsidR="00000000" w:rsidRPr="00000000">
        <w:rPr>
          <w:rtl w:val="0"/>
        </w:rPr>
        <w:t xml:space="preserve">– Can you do this in the time given? Give yourself the opportunity to succeed by setting goals you’ll be able to accomplish.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Timely </w:t>
      </w:r>
      <w:r w:rsidDel="00000000" w:rsidR="00000000" w:rsidRPr="00000000">
        <w:rPr>
          <w:rtl w:val="0"/>
        </w:rPr>
        <w:t xml:space="preserve">– When will you achieve this goal?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0"/>
        <w:tblGridChange w:id="0">
          <w:tblGrid>
            <w:gridCol w:w="9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tabs>
        <w:tab w:val="center" w:leader="none" w:pos="4513"/>
        <w:tab w:val="right" w:leader="none" w:pos="9026"/>
      </w:tabs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b w:val="1"/>
        <w:sz w:val="28"/>
        <w:szCs w:val="28"/>
      </w:rPr>
      <w:drawing>
        <wp:inline distB="114300" distT="114300" distL="114300" distR="114300">
          <wp:extent cx="1433513" cy="39518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3513" cy="3951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652713" cy="70486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2713" cy="704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A352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1A352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352E"/>
  </w:style>
  <w:style w:type="paragraph" w:styleId="Footer">
    <w:name w:val="footer"/>
    <w:basedOn w:val="Normal"/>
    <w:link w:val="FooterChar"/>
    <w:uiPriority w:val="99"/>
    <w:unhideWhenUsed w:val="1"/>
    <w:rsid w:val="001A352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A352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EwJwRTTlihNjbqTsxEQfQ3zJBg==">CgMxLjA4AHIhMWFRS0MtRGN2WTZnRU1tOHhQVFdpWVZBREZEZG41WEgx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2023-06-26T15:51:00Z</dcterms:created>
  <dc:creator>Millie Baines</dc:creator>
</cp:coreProperties>
</file>